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303" w:rsidRDefault="005D1303" w:rsidP="005D1303">
      <w:pPr>
        <w:pStyle w:val="Zaglavlje"/>
        <w:tabs>
          <w:tab w:val="left" w:pos="708"/>
        </w:tabs>
        <w:rPr>
          <w:rFonts w:asciiTheme="minorHAnsi" w:hAnsiTheme="minorHAnsi" w:cs="Arial"/>
          <w:b/>
          <w:szCs w:val="20"/>
        </w:rPr>
      </w:pPr>
      <w:r>
        <w:rPr>
          <w:rFonts w:asciiTheme="minorHAnsi" w:hAnsiTheme="minorHAnsi" w:cs="Arial"/>
          <w:b/>
          <w:sz w:val="22"/>
          <w:szCs w:val="20"/>
        </w:rPr>
        <w:t xml:space="preserve">SVEUČILIŠTE JOSIPA JURJA STROSSMAYERA U OSIJEKU </w:t>
      </w:r>
      <w:r>
        <w:rPr>
          <w:rFonts w:asciiTheme="minorHAnsi" w:hAnsiTheme="minorHAnsi" w:cs="Arial"/>
          <w:b/>
          <w:sz w:val="22"/>
          <w:szCs w:val="20"/>
        </w:rPr>
        <w:tab/>
      </w:r>
      <w:r>
        <w:rPr>
          <w:rFonts w:asciiTheme="minorHAnsi" w:hAnsiTheme="minorHAnsi" w:cs="Arial"/>
          <w:b/>
          <w:sz w:val="22"/>
          <w:szCs w:val="20"/>
        </w:rPr>
        <w:tab/>
      </w:r>
    </w:p>
    <w:p w:rsidR="005D1303" w:rsidRDefault="005D1303" w:rsidP="005D1303">
      <w:pPr>
        <w:pStyle w:val="Zaglavlje"/>
        <w:rPr>
          <w:rFonts w:asciiTheme="minorHAnsi" w:hAnsiTheme="minorHAnsi" w:cs="Arial"/>
          <w:b/>
          <w:sz w:val="22"/>
          <w:szCs w:val="20"/>
        </w:rPr>
      </w:pPr>
      <w:r>
        <w:rPr>
          <w:rFonts w:asciiTheme="minorHAnsi" w:hAnsiTheme="minorHAnsi" w:cs="Arial"/>
          <w:b/>
          <w:sz w:val="22"/>
          <w:szCs w:val="20"/>
        </w:rPr>
        <w:t xml:space="preserve">PREHRAMBENO-TEHNOLOŠKI FAKULTET OSIJEK </w:t>
      </w:r>
      <w:r>
        <w:rPr>
          <w:rFonts w:asciiTheme="minorHAnsi" w:hAnsiTheme="minorHAnsi" w:cs="Arial"/>
          <w:b/>
          <w:sz w:val="22"/>
          <w:szCs w:val="20"/>
        </w:rPr>
        <w:tab/>
      </w:r>
    </w:p>
    <w:p w:rsidR="005D1303" w:rsidRDefault="005D1303" w:rsidP="005D1303">
      <w:pPr>
        <w:pStyle w:val="Zaglavlje"/>
        <w:jc w:val="center"/>
        <w:rPr>
          <w:rFonts w:asciiTheme="minorHAnsi" w:hAnsiTheme="minorHAnsi" w:cs="Arial"/>
          <w:b/>
          <w:sz w:val="22"/>
          <w:szCs w:val="22"/>
        </w:rPr>
      </w:pPr>
    </w:p>
    <w:p w:rsidR="005D1303" w:rsidRDefault="005D1303" w:rsidP="005D1303">
      <w:pPr>
        <w:pStyle w:val="Zaglavlje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highlight w:val="yellow"/>
        </w:rPr>
        <w:t>Visina participacije u troškovima studija prema linearnom modelu studiranja</w:t>
      </w:r>
    </w:p>
    <w:p w:rsidR="005D1303" w:rsidRDefault="005D1303" w:rsidP="005D1303">
      <w:pPr>
        <w:jc w:val="both"/>
        <w:rPr>
          <w:rFonts w:asciiTheme="minorHAnsi" w:hAnsiTheme="minorHAnsi" w:cs="Arial"/>
          <w:sz w:val="22"/>
          <w:szCs w:val="22"/>
        </w:rPr>
      </w:pPr>
    </w:p>
    <w:p w:rsidR="005D1303" w:rsidRDefault="005D1303" w:rsidP="005D1303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utvrđuje se na slijedeći način:  </w:t>
      </w:r>
    </w:p>
    <w:p w:rsidR="005D1303" w:rsidRDefault="005D1303" w:rsidP="005D1303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Reetkatablice"/>
        <w:tblW w:w="4899" w:type="pct"/>
        <w:jc w:val="center"/>
        <w:tblLook w:val="04A0" w:firstRow="1" w:lastRow="0" w:firstColumn="1" w:lastColumn="0" w:noHBand="0" w:noVBand="1"/>
      </w:tblPr>
      <w:tblGrid>
        <w:gridCol w:w="1924"/>
        <w:gridCol w:w="1925"/>
        <w:gridCol w:w="255"/>
        <w:gridCol w:w="3404"/>
        <w:gridCol w:w="1926"/>
      </w:tblGrid>
      <w:tr w:rsidR="005D1303" w:rsidTr="002B7CBD">
        <w:trPr>
          <w:jc w:val="center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1303" w:rsidRDefault="005D1303" w:rsidP="002B7CBD">
            <w:pPr>
              <w:pStyle w:val="Style23"/>
              <w:widowControl/>
              <w:spacing w:line="240" w:lineRule="auto"/>
              <w:ind w:right="57"/>
              <w:rPr>
                <w:rStyle w:val="FontStyle38"/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Style w:val="FontStyle38"/>
                <w:rFonts w:asciiTheme="minorHAnsi" w:hAnsiTheme="minorHAnsi" w:cstheme="minorHAnsi"/>
                <w:sz w:val="16"/>
                <w:szCs w:val="16"/>
              </w:rPr>
              <w:t xml:space="preserve">BROJ </w:t>
            </w:r>
            <w:r>
              <w:rPr>
                <w:rStyle w:val="FontStyle38"/>
                <w:rFonts w:asciiTheme="minorHAnsi" w:hAnsiTheme="minorHAnsi" w:cstheme="minorHAnsi"/>
                <w:color w:val="FF0000"/>
                <w:sz w:val="16"/>
                <w:szCs w:val="16"/>
              </w:rPr>
              <w:t>OSVOJENIH</w:t>
            </w:r>
          </w:p>
          <w:p w:rsidR="005D1303" w:rsidRDefault="005D1303" w:rsidP="002B7CBD">
            <w:pPr>
              <w:pStyle w:val="Style23"/>
              <w:widowControl/>
              <w:spacing w:line="240" w:lineRule="auto"/>
              <w:ind w:right="57"/>
              <w:rPr>
                <w:rStyle w:val="FontStyle38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Style w:val="FontStyle38"/>
                <w:rFonts w:asciiTheme="minorHAnsi" w:hAnsiTheme="minorHAnsi" w:cstheme="minorHAnsi"/>
                <w:sz w:val="16"/>
                <w:szCs w:val="16"/>
              </w:rPr>
              <w:t xml:space="preserve">ECTS BODOVA </w:t>
            </w:r>
          </w:p>
          <w:p w:rsidR="005D1303" w:rsidRDefault="005D1303" w:rsidP="002B7CBD">
            <w:pPr>
              <w:pStyle w:val="Style23"/>
              <w:widowControl/>
              <w:spacing w:line="240" w:lineRule="auto"/>
              <w:ind w:right="57"/>
              <w:rPr>
                <w:rStyle w:val="FontStyle38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t>u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t>PRETHODNOJ NASTAVNOJ GODINI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1303" w:rsidRDefault="005D1303" w:rsidP="002B7CBD">
            <w:pPr>
              <w:pStyle w:val="Style23"/>
              <w:widowControl/>
              <w:spacing w:line="240" w:lineRule="auto"/>
              <w:ind w:right="57"/>
              <w:rPr>
                <w:rStyle w:val="FontStyle38"/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Style w:val="FontStyle38"/>
                <w:rFonts w:asciiTheme="minorHAnsi" w:hAnsiTheme="minorHAnsi" w:cstheme="minorHAnsi"/>
                <w:sz w:val="16"/>
                <w:szCs w:val="16"/>
              </w:rPr>
              <w:t>BROJ NEOSVOJENIH</w:t>
            </w:r>
          </w:p>
          <w:p w:rsidR="005D1303" w:rsidRDefault="005D1303" w:rsidP="002B7CBD">
            <w:pPr>
              <w:pStyle w:val="Style23"/>
              <w:widowControl/>
              <w:spacing w:line="240" w:lineRule="auto"/>
              <w:ind w:right="57"/>
              <w:rPr>
                <w:rStyle w:val="FontStyle38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Style w:val="FontStyle38"/>
                <w:rFonts w:asciiTheme="minorHAnsi" w:hAnsiTheme="minorHAnsi" w:cstheme="minorHAnsi"/>
                <w:sz w:val="16"/>
                <w:szCs w:val="16"/>
              </w:rPr>
              <w:t xml:space="preserve">ECTS BODOVA </w:t>
            </w:r>
          </w:p>
          <w:p w:rsidR="005D1303" w:rsidRDefault="005D1303" w:rsidP="002B7CBD">
            <w:pPr>
              <w:pStyle w:val="Style23"/>
              <w:widowControl/>
              <w:spacing w:line="240" w:lineRule="auto"/>
              <w:ind w:right="57"/>
              <w:rPr>
                <w:rStyle w:val="FontStyle38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t>u PRETHODNOJ NASTAVNOJ GODINI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303" w:rsidRDefault="005D1303" w:rsidP="002B7CBD">
            <w:pPr>
              <w:pStyle w:val="Style23"/>
              <w:widowControl/>
              <w:spacing w:line="240" w:lineRule="auto"/>
              <w:ind w:right="57"/>
              <w:rPr>
                <w:rStyle w:val="FontStyle38"/>
                <w:rFonts w:asciiTheme="minorHAnsi" w:hAnsiTheme="minorHAnsi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1303" w:rsidRDefault="005D1303" w:rsidP="002B7CBD">
            <w:pPr>
              <w:pStyle w:val="Style23"/>
              <w:widowControl/>
              <w:spacing w:line="240" w:lineRule="auto"/>
              <w:ind w:right="57"/>
              <w:rPr>
                <w:rStyle w:val="FontStyle38"/>
                <w:rFonts w:asciiTheme="minorHAnsi" w:hAnsiTheme="minorHAnsi" w:cs="Arial"/>
                <w:b w:val="0"/>
                <w:bCs w:val="0"/>
                <w:sz w:val="16"/>
                <w:szCs w:val="16"/>
              </w:rPr>
            </w:pPr>
            <w:r>
              <w:rPr>
                <w:rStyle w:val="FontStyle38"/>
                <w:rFonts w:asciiTheme="minorHAnsi" w:hAnsiTheme="minorHAnsi" w:cs="Arial"/>
                <w:sz w:val="16"/>
                <w:szCs w:val="16"/>
              </w:rPr>
              <w:t xml:space="preserve">BROJ ECTS BODOVA </w:t>
            </w:r>
          </w:p>
          <w:p w:rsidR="005D1303" w:rsidRDefault="005D1303" w:rsidP="002B7CBD">
            <w:pPr>
              <w:pStyle w:val="Style23"/>
              <w:widowControl/>
              <w:spacing w:line="240" w:lineRule="auto"/>
              <w:ind w:right="57"/>
              <w:rPr>
                <w:rStyle w:val="FontStyle38"/>
                <w:rFonts w:asciiTheme="minorHAnsi" w:hAnsiTheme="minorHAnsi" w:cs="Arial"/>
                <w:b w:val="0"/>
                <w:bCs w:val="0"/>
                <w:sz w:val="16"/>
                <w:szCs w:val="16"/>
              </w:rPr>
            </w:pPr>
            <w:r>
              <w:rPr>
                <w:rStyle w:val="FontStyle38"/>
                <w:rFonts w:asciiTheme="minorHAnsi" w:hAnsiTheme="minorHAnsi" w:cs="Arial"/>
                <w:sz w:val="16"/>
                <w:szCs w:val="16"/>
              </w:rPr>
              <w:t xml:space="preserve">ZA OBRAČUN </w:t>
            </w:r>
            <w:r>
              <w:rPr>
                <w:rStyle w:val="FontStyle38"/>
                <w:rFonts w:asciiTheme="minorHAnsi" w:hAnsiTheme="minorHAnsi" w:cs="Arial"/>
                <w:color w:val="FF0000"/>
                <w:sz w:val="16"/>
                <w:szCs w:val="16"/>
              </w:rPr>
              <w:t>***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1303" w:rsidRDefault="005D1303" w:rsidP="002B7CBD">
            <w:pPr>
              <w:pStyle w:val="Style23"/>
              <w:widowControl/>
              <w:spacing w:line="240" w:lineRule="auto"/>
              <w:ind w:right="57"/>
              <w:rPr>
                <w:rStyle w:val="FontStyle38"/>
                <w:rFonts w:asciiTheme="minorHAnsi" w:hAnsiTheme="minorHAnsi" w:cs="Arial"/>
                <w:sz w:val="16"/>
                <w:szCs w:val="16"/>
              </w:rPr>
            </w:pPr>
            <w:r>
              <w:rPr>
                <w:rStyle w:val="FontStyle38"/>
                <w:rFonts w:asciiTheme="minorHAnsi" w:hAnsiTheme="minorHAnsi" w:cs="Arial"/>
                <w:sz w:val="16"/>
                <w:szCs w:val="16"/>
              </w:rPr>
              <w:t>IZNOS PARTICIPACIJE</w:t>
            </w:r>
          </w:p>
          <w:p w:rsidR="005D1303" w:rsidRDefault="005D1303" w:rsidP="002B7CBD">
            <w:pPr>
              <w:pStyle w:val="Style23"/>
              <w:widowControl/>
              <w:spacing w:line="240" w:lineRule="auto"/>
              <w:ind w:right="57"/>
              <w:rPr>
                <w:rStyle w:val="FontStyle38"/>
                <w:rFonts w:asciiTheme="minorHAnsi" w:hAnsiTheme="minorHAnsi" w:cs="Arial"/>
                <w:b w:val="0"/>
                <w:bCs w:val="0"/>
                <w:sz w:val="16"/>
                <w:szCs w:val="16"/>
              </w:rPr>
            </w:pPr>
            <w:r>
              <w:rPr>
                <w:rStyle w:val="FontStyle38"/>
                <w:rFonts w:asciiTheme="minorHAnsi" w:hAnsiTheme="minorHAnsi" w:cs="Arial"/>
                <w:sz w:val="16"/>
                <w:szCs w:val="16"/>
              </w:rPr>
              <w:t>U ŠKOLARINI</w:t>
            </w:r>
          </w:p>
        </w:tc>
      </w:tr>
      <w:tr w:rsidR="005D1303" w:rsidTr="002B7CBD">
        <w:trPr>
          <w:trHeight w:val="602"/>
          <w:jc w:val="center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03" w:rsidRDefault="005D1303" w:rsidP="002B7CBD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03" w:rsidRDefault="005D1303" w:rsidP="002B7CBD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303" w:rsidRDefault="005D1303" w:rsidP="002B7CBD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03" w:rsidRDefault="005D1303" w:rsidP="002B7CBD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5D1303" w:rsidRDefault="005D1303" w:rsidP="002B7CBD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razlika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dobivena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između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  <w:p w:rsidR="005D1303" w:rsidRDefault="005D1303" w:rsidP="002B7CBD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60.0 ECTS-a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 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 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osvojenih ECTS-a</w:t>
            </w:r>
          </w:p>
          <w:p w:rsidR="005D1303" w:rsidRDefault="005D1303" w:rsidP="002B7CBD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03" w:rsidRDefault="005D1303" w:rsidP="002B7CBD">
            <w:pPr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nakon obračuna, </w:t>
            </w:r>
            <w:r>
              <w:rPr>
                <w:rFonts w:asciiTheme="minorHAnsi" w:hAnsiTheme="minorHAnsi" w:cs="Arial"/>
                <w:color w:val="FF0000"/>
                <w:sz w:val="20"/>
                <w:szCs w:val="20"/>
              </w:rPr>
              <w:t>iznos očitati u donjoj tablici</w:t>
            </w:r>
          </w:p>
        </w:tc>
      </w:tr>
    </w:tbl>
    <w:p w:rsidR="005D1303" w:rsidRDefault="005D1303" w:rsidP="005D1303">
      <w:pPr>
        <w:pStyle w:val="Obinitekst"/>
        <w:ind w:left="142"/>
        <w:jc w:val="both"/>
        <w:rPr>
          <w:rFonts w:asciiTheme="minorHAnsi" w:hAnsiTheme="minorHAnsi" w:cs="Arial"/>
          <w:color w:val="000000"/>
          <w:sz w:val="18"/>
          <w:szCs w:val="18"/>
        </w:rPr>
      </w:pPr>
      <w:r>
        <w:rPr>
          <w:rStyle w:val="FontStyle38"/>
          <w:rFonts w:asciiTheme="minorHAnsi" w:hAnsiTheme="minorHAnsi" w:cs="Arial"/>
          <w:color w:val="FF0000"/>
          <w:sz w:val="18"/>
          <w:szCs w:val="18"/>
        </w:rPr>
        <w:t xml:space="preserve">*** 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Ukoliko se u nastavnoj godini na koju se obračun odnosi upiše više od </w:t>
      </w:r>
      <w:r>
        <w:rPr>
          <w:rFonts w:asciiTheme="minorHAnsi" w:hAnsiTheme="minorHAnsi" w:cs="Arial"/>
          <w:color w:val="FF0000"/>
          <w:sz w:val="18"/>
          <w:szCs w:val="18"/>
        </w:rPr>
        <w:t xml:space="preserve">60.0 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ECTS bodova, te bodove ne uključujete u obračun. </w:t>
      </w:r>
    </w:p>
    <w:p w:rsidR="005D1303" w:rsidRDefault="005D1303" w:rsidP="005D1303">
      <w:pPr>
        <w:pStyle w:val="Odlomakpopisa"/>
        <w:ind w:left="142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Style w:val="FontStyle38"/>
          <w:rFonts w:asciiTheme="minorHAnsi" w:hAnsiTheme="minorHAnsi" w:cs="Arial"/>
          <w:color w:val="FF0000"/>
          <w:sz w:val="18"/>
          <w:szCs w:val="18"/>
        </w:rPr>
        <w:t xml:space="preserve">*** 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Ukoliko je student ostvario npr. </w:t>
      </w:r>
      <w:r>
        <w:rPr>
          <w:rFonts w:asciiTheme="minorHAnsi" w:hAnsiTheme="minorHAnsi" w:cstheme="minorHAnsi"/>
          <w:color w:val="FF0000"/>
          <w:sz w:val="18"/>
          <w:szCs w:val="18"/>
        </w:rPr>
        <w:t xml:space="preserve">30.5 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ECTS bodova, računa se kao da je ostvario </w:t>
      </w:r>
      <w:r>
        <w:rPr>
          <w:rFonts w:asciiTheme="minorHAnsi" w:hAnsiTheme="minorHAnsi" w:cstheme="minorHAnsi"/>
          <w:color w:val="FF0000"/>
          <w:sz w:val="18"/>
          <w:szCs w:val="18"/>
        </w:rPr>
        <w:t xml:space="preserve">30.0 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>ECTS bodova.</w:t>
      </w:r>
    </w:p>
    <w:p w:rsidR="005D1303" w:rsidRDefault="005D1303" w:rsidP="005D1303">
      <w:pPr>
        <w:jc w:val="both"/>
        <w:rPr>
          <w:rFonts w:asciiTheme="minorHAnsi" w:hAnsiTheme="minorHAnsi" w:cs="Arial"/>
          <w:sz w:val="22"/>
          <w:szCs w:val="22"/>
        </w:rPr>
      </w:pPr>
    </w:p>
    <w:p w:rsidR="005D1303" w:rsidRDefault="005D1303" w:rsidP="005D1303">
      <w:pPr>
        <w:jc w:val="center"/>
        <w:rPr>
          <w:rFonts w:asciiTheme="minorHAnsi" w:hAnsiTheme="minorHAnsi" w:cs="Arial"/>
          <w:color w:val="0000FF"/>
        </w:rPr>
      </w:pPr>
      <w:r>
        <w:rPr>
          <w:rStyle w:val="FontStyle38"/>
          <w:rFonts w:ascii="Calibri" w:hAnsi="Calibri" w:cs="Arial"/>
          <w:smallCaps/>
          <w:color w:val="0000FF"/>
        </w:rPr>
        <w:t xml:space="preserve">1 ECTS </w:t>
      </w:r>
      <w:r>
        <w:rPr>
          <w:rStyle w:val="FontStyle38"/>
          <w:rFonts w:ascii="Calibri" w:hAnsi="Calibri" w:cs="Arial"/>
          <w:smallCaps/>
          <w:color w:val="000000" w:themeColor="text1"/>
        </w:rPr>
        <w:t>=</w:t>
      </w:r>
      <w:r>
        <w:rPr>
          <w:rStyle w:val="FontStyle38"/>
          <w:rFonts w:ascii="Calibri" w:hAnsi="Calibri" w:cs="Arial"/>
          <w:smallCaps/>
          <w:color w:val="0000FF"/>
        </w:rPr>
        <w:t xml:space="preserve"> </w:t>
      </w:r>
      <w:r w:rsidR="00EE14F2">
        <w:rPr>
          <w:rStyle w:val="FontStyle38"/>
          <w:rFonts w:ascii="Calibri" w:hAnsi="Calibri" w:cs="Arial"/>
          <w:smallCaps/>
          <w:color w:val="0000FF"/>
        </w:rPr>
        <w:t xml:space="preserve">  </w:t>
      </w:r>
      <w:r>
        <w:rPr>
          <w:rStyle w:val="FontStyle38"/>
          <w:rFonts w:ascii="Calibri" w:hAnsi="Calibri" w:cs="Arial"/>
          <w:smallCaps/>
          <w:color w:val="0000FF"/>
        </w:rPr>
        <w:t>204,72</w:t>
      </w:r>
      <w:r w:rsidR="00EE14F2">
        <w:rPr>
          <w:rStyle w:val="FontStyle38"/>
          <w:rFonts w:ascii="Calibri" w:hAnsi="Calibri" w:cs="Arial"/>
          <w:smallCaps/>
          <w:color w:val="0000FF"/>
        </w:rPr>
        <w:t xml:space="preserve"> kn =  27,17 EURA</w:t>
      </w:r>
    </w:p>
    <w:p w:rsidR="005D1303" w:rsidRDefault="005D1303" w:rsidP="005D1303">
      <w:pPr>
        <w:jc w:val="both"/>
        <w:rPr>
          <w:rFonts w:asciiTheme="minorHAnsi" w:hAnsiTheme="minorHAnsi" w:cs="Arial"/>
          <w:sz w:val="20"/>
        </w:rPr>
      </w:pP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40"/>
        <w:gridCol w:w="3764"/>
        <w:gridCol w:w="2327"/>
        <w:gridCol w:w="2327"/>
      </w:tblGrid>
      <w:tr w:rsidR="005D1303" w:rsidTr="005D1303">
        <w:trPr>
          <w:trHeight w:val="22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303" w:rsidRDefault="005D1303" w:rsidP="002B7CB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UPIS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303" w:rsidRDefault="005D1303" w:rsidP="002B7CBD">
            <w:pPr>
              <w:pStyle w:val="Style23"/>
              <w:widowControl/>
              <w:spacing w:line="240" w:lineRule="auto"/>
              <w:ind w:right="57"/>
              <w:rPr>
                <w:rStyle w:val="FontStyle38"/>
                <w:rFonts w:asciiTheme="minorHAnsi" w:hAnsiTheme="minorHAnsi" w:cs="Arial"/>
                <w:bCs w:val="0"/>
                <w:sz w:val="22"/>
                <w:szCs w:val="22"/>
              </w:rPr>
            </w:pPr>
            <w:r>
              <w:rPr>
                <w:rStyle w:val="FontStyle38"/>
                <w:rFonts w:asciiTheme="minorHAnsi" w:hAnsiTheme="minorHAnsi" w:cs="Arial"/>
                <w:sz w:val="22"/>
                <w:szCs w:val="22"/>
              </w:rPr>
              <w:t xml:space="preserve">BROJ ECTS BODOVA </w:t>
            </w:r>
          </w:p>
          <w:p w:rsidR="005D1303" w:rsidRDefault="005D1303" w:rsidP="002B7CBD">
            <w:pPr>
              <w:jc w:val="center"/>
              <w:rPr>
                <w:rFonts w:ascii="Calibri" w:hAnsi="Calibri"/>
                <w:b/>
              </w:rPr>
            </w:pPr>
            <w:r>
              <w:rPr>
                <w:rStyle w:val="FontStyle38"/>
                <w:rFonts w:asciiTheme="minorHAnsi" w:hAnsiTheme="minorHAnsi" w:cs="Arial"/>
                <w:sz w:val="22"/>
                <w:szCs w:val="22"/>
              </w:rPr>
              <w:t xml:space="preserve">ZA OBRAČUN </w:t>
            </w:r>
            <w:r>
              <w:rPr>
                <w:rStyle w:val="FontStyle38"/>
                <w:rFonts w:asciiTheme="minorHAnsi" w:hAnsiTheme="minorHAnsi" w:cs="Arial"/>
                <w:color w:val="FF0000"/>
                <w:sz w:val="22"/>
                <w:szCs w:val="22"/>
              </w:rPr>
              <w:t>***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303" w:rsidRDefault="005D1303" w:rsidP="002B7CB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Iznos participacije </w:t>
            </w:r>
          </w:p>
          <w:p w:rsidR="005D1303" w:rsidRDefault="005D1303" w:rsidP="002B7CBD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u školarini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303" w:rsidRDefault="005D1303" w:rsidP="002B7CB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D130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IZNOS PARTICIPACIJE   u školarini EURIMA</w:t>
            </w:r>
          </w:p>
        </w:tc>
      </w:tr>
      <w:tr w:rsidR="005D1303" w:rsidTr="005D1303">
        <w:trPr>
          <w:trHeight w:val="227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  <w:vAlign w:val="center"/>
            <w:hideMark/>
          </w:tcPr>
          <w:p w:rsidR="005D1303" w:rsidRDefault="005D1303" w:rsidP="005D1303">
            <w:pPr>
              <w:ind w:left="113" w:right="113"/>
              <w:jc w:val="center"/>
              <w:rPr>
                <w:rFonts w:ascii="Calibri" w:hAnsi="Calibri" w:cs="Arial"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mallCaps/>
                <w:color w:val="FF0000"/>
                <w:sz w:val="28"/>
                <w:szCs w:val="28"/>
              </w:rPr>
              <w:t>upis više godine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D1303" w:rsidRDefault="005D1303" w:rsidP="005D13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D1303" w:rsidRDefault="005D1303" w:rsidP="005D13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1.228,32 kn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D1303" w:rsidRPr="005D1303" w:rsidRDefault="005D1303" w:rsidP="000F61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D1303">
              <w:rPr>
                <w:rFonts w:ascii="Calibri" w:hAnsi="Calibri" w:cs="Calibri"/>
                <w:b/>
                <w:sz w:val="22"/>
                <w:szCs w:val="22"/>
              </w:rPr>
              <w:t>163,03</w:t>
            </w:r>
            <w:r w:rsidR="008314F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314F1">
              <w:rPr>
                <w:rFonts w:cs="Calibri"/>
                <w:sz w:val="22"/>
                <w:szCs w:val="22"/>
              </w:rPr>
              <w:t>eura</w:t>
            </w:r>
          </w:p>
        </w:tc>
      </w:tr>
      <w:tr w:rsidR="005D1303" w:rsidTr="005D1303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303" w:rsidRDefault="005D1303" w:rsidP="005D1303">
            <w:pPr>
              <w:rPr>
                <w:rFonts w:ascii="Calibri" w:hAnsi="Calibri" w:cs="Arial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D1303" w:rsidRDefault="005D1303" w:rsidP="005D13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7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D1303" w:rsidRDefault="005D1303" w:rsidP="005D13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1.433,04 kn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D1303" w:rsidRPr="005D1303" w:rsidRDefault="005D1303" w:rsidP="000F61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D1303">
              <w:rPr>
                <w:rFonts w:ascii="Calibri" w:hAnsi="Calibri" w:cs="Calibri"/>
                <w:b/>
                <w:sz w:val="22"/>
                <w:szCs w:val="22"/>
              </w:rPr>
              <w:t>190,20</w:t>
            </w:r>
            <w:r w:rsidR="008314F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314F1">
              <w:rPr>
                <w:rFonts w:cs="Calibri"/>
                <w:sz w:val="22"/>
                <w:szCs w:val="22"/>
              </w:rPr>
              <w:t>eura</w:t>
            </w:r>
          </w:p>
        </w:tc>
      </w:tr>
      <w:tr w:rsidR="005D1303" w:rsidTr="005D1303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303" w:rsidRDefault="005D1303" w:rsidP="005D1303">
            <w:pPr>
              <w:rPr>
                <w:rFonts w:ascii="Calibri" w:hAnsi="Calibri" w:cs="Arial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D1303" w:rsidRDefault="005D1303" w:rsidP="005D13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8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D1303" w:rsidRDefault="005D1303" w:rsidP="005D13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1.637,76 kn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D1303" w:rsidRPr="005D1303" w:rsidRDefault="005D1303" w:rsidP="000F61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D1303">
              <w:rPr>
                <w:rFonts w:ascii="Calibri" w:hAnsi="Calibri" w:cs="Calibri"/>
                <w:b/>
                <w:sz w:val="22"/>
                <w:szCs w:val="22"/>
              </w:rPr>
              <w:t>217,37</w:t>
            </w:r>
            <w:r w:rsidR="008314F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314F1">
              <w:rPr>
                <w:rFonts w:cs="Calibri"/>
                <w:sz w:val="22"/>
                <w:szCs w:val="22"/>
              </w:rPr>
              <w:t>eura</w:t>
            </w:r>
          </w:p>
        </w:tc>
      </w:tr>
      <w:tr w:rsidR="005D1303" w:rsidTr="005D1303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303" w:rsidRDefault="005D1303" w:rsidP="005D1303">
            <w:pPr>
              <w:rPr>
                <w:rFonts w:ascii="Calibri" w:hAnsi="Calibri" w:cs="Arial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D1303" w:rsidRDefault="005D1303" w:rsidP="005D13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9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D1303" w:rsidRDefault="005D1303" w:rsidP="005D13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1.842,48 kn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D1303" w:rsidRPr="005D1303" w:rsidRDefault="005D1303" w:rsidP="000F61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D1303">
              <w:rPr>
                <w:rFonts w:ascii="Calibri" w:hAnsi="Calibri" w:cs="Calibri"/>
                <w:b/>
                <w:sz w:val="22"/>
                <w:szCs w:val="22"/>
              </w:rPr>
              <w:t>244,54</w:t>
            </w:r>
            <w:r w:rsidR="008314F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314F1">
              <w:rPr>
                <w:rFonts w:cs="Calibri"/>
                <w:sz w:val="22"/>
                <w:szCs w:val="22"/>
              </w:rPr>
              <w:t>eura</w:t>
            </w:r>
          </w:p>
        </w:tc>
      </w:tr>
      <w:tr w:rsidR="005D1303" w:rsidTr="005D1303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303" w:rsidRDefault="005D1303" w:rsidP="005D1303">
            <w:pPr>
              <w:rPr>
                <w:rFonts w:ascii="Calibri" w:hAnsi="Calibri" w:cs="Arial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D1303" w:rsidRDefault="005D1303" w:rsidP="005D13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D1303" w:rsidRDefault="005D1303" w:rsidP="005D13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2.047,20 kn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D1303" w:rsidRPr="005D1303" w:rsidRDefault="005D1303" w:rsidP="000F61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D1303">
              <w:rPr>
                <w:rFonts w:ascii="Calibri" w:hAnsi="Calibri" w:cs="Calibri"/>
                <w:b/>
                <w:sz w:val="22"/>
                <w:szCs w:val="22"/>
              </w:rPr>
              <w:t>271,71</w:t>
            </w:r>
            <w:r w:rsidR="008314F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314F1">
              <w:rPr>
                <w:rFonts w:cs="Calibri"/>
                <w:sz w:val="22"/>
                <w:szCs w:val="22"/>
              </w:rPr>
              <w:t>eura</w:t>
            </w:r>
          </w:p>
        </w:tc>
      </w:tr>
      <w:tr w:rsidR="005D1303" w:rsidTr="005D1303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303" w:rsidRDefault="005D1303" w:rsidP="005D1303">
            <w:pPr>
              <w:rPr>
                <w:rFonts w:ascii="Calibri" w:hAnsi="Calibri" w:cs="Arial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D1303" w:rsidRDefault="005D1303" w:rsidP="005D13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D1303" w:rsidRDefault="005D1303" w:rsidP="005D13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2.251,92 kn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D1303" w:rsidRPr="005D1303" w:rsidRDefault="005D1303" w:rsidP="000F61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D1303">
              <w:rPr>
                <w:rFonts w:ascii="Calibri" w:hAnsi="Calibri" w:cs="Calibri"/>
                <w:b/>
                <w:sz w:val="22"/>
                <w:szCs w:val="22"/>
              </w:rPr>
              <w:t>298,88</w:t>
            </w:r>
            <w:r w:rsidR="008314F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314F1">
              <w:rPr>
                <w:rFonts w:cs="Calibri"/>
                <w:sz w:val="22"/>
                <w:szCs w:val="22"/>
              </w:rPr>
              <w:t>eura</w:t>
            </w:r>
          </w:p>
        </w:tc>
      </w:tr>
      <w:tr w:rsidR="005D1303" w:rsidTr="005D1303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303" w:rsidRDefault="005D1303" w:rsidP="005D1303">
            <w:pPr>
              <w:rPr>
                <w:rFonts w:ascii="Calibri" w:hAnsi="Calibri" w:cs="Arial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D1303" w:rsidRDefault="005D1303" w:rsidP="005D13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D1303" w:rsidRDefault="005D1303" w:rsidP="005D13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2.456,64 kn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D1303" w:rsidRPr="005D1303" w:rsidRDefault="005D1303" w:rsidP="000F61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D1303">
              <w:rPr>
                <w:rFonts w:ascii="Calibri" w:hAnsi="Calibri" w:cs="Calibri"/>
                <w:b/>
                <w:sz w:val="22"/>
                <w:szCs w:val="22"/>
              </w:rPr>
              <w:t>326,05</w:t>
            </w:r>
            <w:r w:rsidR="008314F1">
              <w:rPr>
                <w:rFonts w:cs="Calibri"/>
                <w:sz w:val="22"/>
                <w:szCs w:val="22"/>
              </w:rPr>
              <w:t xml:space="preserve"> </w:t>
            </w:r>
            <w:r w:rsidR="008314F1">
              <w:rPr>
                <w:rFonts w:cs="Calibri"/>
                <w:sz w:val="22"/>
                <w:szCs w:val="22"/>
              </w:rPr>
              <w:t>eura</w:t>
            </w:r>
          </w:p>
        </w:tc>
      </w:tr>
      <w:tr w:rsidR="005D1303" w:rsidTr="005D1303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303" w:rsidRDefault="005D1303" w:rsidP="005D1303">
            <w:pPr>
              <w:rPr>
                <w:rFonts w:ascii="Calibri" w:hAnsi="Calibri" w:cs="Arial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D1303" w:rsidRDefault="005D1303" w:rsidP="005D13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D1303" w:rsidRDefault="005D1303" w:rsidP="005D13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2.661,36 kn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D1303" w:rsidRPr="005D1303" w:rsidRDefault="005D1303" w:rsidP="000F61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D1303">
              <w:rPr>
                <w:rFonts w:ascii="Calibri" w:hAnsi="Calibri" w:cs="Calibri"/>
                <w:b/>
                <w:sz w:val="22"/>
                <w:szCs w:val="22"/>
              </w:rPr>
              <w:t>353,22</w:t>
            </w:r>
            <w:r w:rsidR="008314F1">
              <w:rPr>
                <w:rFonts w:cs="Calibri"/>
                <w:sz w:val="22"/>
                <w:szCs w:val="22"/>
              </w:rPr>
              <w:t xml:space="preserve"> </w:t>
            </w:r>
            <w:r w:rsidR="008314F1">
              <w:rPr>
                <w:rFonts w:cs="Calibri"/>
                <w:sz w:val="22"/>
                <w:szCs w:val="22"/>
              </w:rPr>
              <w:t>eura</w:t>
            </w:r>
          </w:p>
        </w:tc>
      </w:tr>
      <w:tr w:rsidR="005D1303" w:rsidTr="005D1303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303" w:rsidRDefault="005D1303" w:rsidP="005D1303">
            <w:pPr>
              <w:rPr>
                <w:rFonts w:ascii="Calibri" w:hAnsi="Calibri" w:cs="Arial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D1303" w:rsidRDefault="005D1303" w:rsidP="005D13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D1303" w:rsidRDefault="005D1303" w:rsidP="005D13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2.866,08 kn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D1303" w:rsidRPr="005D1303" w:rsidRDefault="005D1303" w:rsidP="000F61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D1303">
              <w:rPr>
                <w:rFonts w:ascii="Calibri" w:hAnsi="Calibri" w:cs="Calibri"/>
                <w:b/>
                <w:sz w:val="22"/>
                <w:szCs w:val="22"/>
              </w:rPr>
              <w:t>380,39</w:t>
            </w:r>
            <w:r w:rsidR="008314F1">
              <w:rPr>
                <w:rFonts w:cs="Calibri"/>
                <w:sz w:val="22"/>
                <w:szCs w:val="22"/>
              </w:rPr>
              <w:t xml:space="preserve"> </w:t>
            </w:r>
            <w:r w:rsidR="008314F1">
              <w:rPr>
                <w:rFonts w:cs="Calibri"/>
                <w:sz w:val="22"/>
                <w:szCs w:val="22"/>
              </w:rPr>
              <w:t>eura</w:t>
            </w:r>
          </w:p>
        </w:tc>
      </w:tr>
      <w:tr w:rsidR="005D1303" w:rsidTr="005D1303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303" w:rsidRDefault="005D1303" w:rsidP="005D1303">
            <w:pPr>
              <w:rPr>
                <w:rFonts w:ascii="Calibri" w:hAnsi="Calibri" w:cs="Arial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D1303" w:rsidRDefault="005D1303" w:rsidP="005D13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D1303" w:rsidRDefault="005D1303" w:rsidP="005D13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3.070,80 kn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D1303" w:rsidRPr="005D1303" w:rsidRDefault="005D1303" w:rsidP="000F61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D1303">
              <w:rPr>
                <w:rFonts w:ascii="Calibri" w:hAnsi="Calibri" w:cs="Calibri"/>
                <w:b/>
                <w:sz w:val="22"/>
                <w:szCs w:val="22"/>
              </w:rPr>
              <w:t>407,57</w:t>
            </w:r>
            <w:r w:rsidR="008314F1">
              <w:rPr>
                <w:rFonts w:cs="Calibri"/>
                <w:sz w:val="22"/>
                <w:szCs w:val="22"/>
              </w:rPr>
              <w:t xml:space="preserve"> </w:t>
            </w:r>
            <w:r w:rsidR="008314F1">
              <w:rPr>
                <w:rFonts w:cs="Calibri"/>
                <w:sz w:val="22"/>
                <w:szCs w:val="22"/>
              </w:rPr>
              <w:t>eura</w:t>
            </w:r>
          </w:p>
        </w:tc>
      </w:tr>
      <w:tr w:rsidR="005D1303" w:rsidTr="005D1303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303" w:rsidRDefault="005D1303" w:rsidP="005D1303">
            <w:pPr>
              <w:rPr>
                <w:rFonts w:ascii="Calibri" w:hAnsi="Calibri" w:cs="Arial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D1303" w:rsidRDefault="005D1303" w:rsidP="005D13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D1303" w:rsidRDefault="005D1303" w:rsidP="005D13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3.275,52 kn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D1303" w:rsidRPr="005D1303" w:rsidRDefault="005D1303" w:rsidP="000F61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D1303">
              <w:rPr>
                <w:rFonts w:ascii="Calibri" w:hAnsi="Calibri" w:cs="Calibri"/>
                <w:b/>
                <w:sz w:val="22"/>
                <w:szCs w:val="22"/>
              </w:rPr>
              <w:t>434,74</w:t>
            </w:r>
            <w:r w:rsidR="008314F1">
              <w:rPr>
                <w:rFonts w:cs="Calibri"/>
                <w:sz w:val="22"/>
                <w:szCs w:val="22"/>
              </w:rPr>
              <w:t xml:space="preserve"> </w:t>
            </w:r>
            <w:r w:rsidR="008314F1">
              <w:rPr>
                <w:rFonts w:cs="Calibri"/>
                <w:sz w:val="22"/>
                <w:szCs w:val="22"/>
              </w:rPr>
              <w:t>eura</w:t>
            </w:r>
          </w:p>
        </w:tc>
      </w:tr>
      <w:tr w:rsidR="005D1303" w:rsidTr="005D1303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303" w:rsidRDefault="005D1303" w:rsidP="005D1303">
            <w:pPr>
              <w:rPr>
                <w:rFonts w:ascii="Calibri" w:hAnsi="Calibri" w:cs="Arial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D1303" w:rsidRDefault="005D1303" w:rsidP="005D13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17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D1303" w:rsidRDefault="005D1303" w:rsidP="005D13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3.480,24 kn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D1303" w:rsidRPr="005D1303" w:rsidRDefault="005D1303" w:rsidP="000F61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D1303">
              <w:rPr>
                <w:rFonts w:ascii="Calibri" w:hAnsi="Calibri" w:cs="Calibri"/>
                <w:b/>
                <w:sz w:val="22"/>
                <w:szCs w:val="22"/>
              </w:rPr>
              <w:t>461,91</w:t>
            </w:r>
            <w:r w:rsidR="008314F1">
              <w:rPr>
                <w:rFonts w:cs="Calibri"/>
                <w:sz w:val="22"/>
                <w:szCs w:val="22"/>
              </w:rPr>
              <w:t xml:space="preserve"> </w:t>
            </w:r>
            <w:r w:rsidR="008314F1">
              <w:rPr>
                <w:rFonts w:cs="Calibri"/>
                <w:sz w:val="22"/>
                <w:szCs w:val="22"/>
              </w:rPr>
              <w:t>eura</w:t>
            </w:r>
          </w:p>
        </w:tc>
      </w:tr>
      <w:tr w:rsidR="005D1303" w:rsidTr="005D1303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303" w:rsidRDefault="005D1303" w:rsidP="005D1303">
            <w:pPr>
              <w:rPr>
                <w:rFonts w:ascii="Calibri" w:hAnsi="Calibri" w:cs="Arial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D1303" w:rsidRDefault="005D1303" w:rsidP="005D13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18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D1303" w:rsidRDefault="005D1303" w:rsidP="005D13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3.684,96 kn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D1303" w:rsidRPr="005D1303" w:rsidRDefault="005D1303" w:rsidP="000F61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D1303">
              <w:rPr>
                <w:rFonts w:ascii="Calibri" w:hAnsi="Calibri" w:cs="Calibri"/>
                <w:b/>
                <w:sz w:val="22"/>
                <w:szCs w:val="22"/>
              </w:rPr>
              <w:t>489,08</w:t>
            </w:r>
            <w:r w:rsidR="008314F1">
              <w:rPr>
                <w:rFonts w:cs="Calibri"/>
                <w:sz w:val="22"/>
                <w:szCs w:val="22"/>
              </w:rPr>
              <w:t xml:space="preserve"> </w:t>
            </w:r>
            <w:r w:rsidR="008314F1">
              <w:rPr>
                <w:rFonts w:cs="Calibri"/>
                <w:sz w:val="22"/>
                <w:szCs w:val="22"/>
              </w:rPr>
              <w:t>eura</w:t>
            </w:r>
          </w:p>
        </w:tc>
      </w:tr>
      <w:tr w:rsidR="005D1303" w:rsidTr="005D1303">
        <w:trPr>
          <w:trHeight w:val="227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D1303" w:rsidRDefault="005D1303" w:rsidP="005D1303">
            <w:pPr>
              <w:ind w:left="113" w:right="113"/>
              <w:jc w:val="center"/>
              <w:rPr>
                <w:rFonts w:ascii="Calibri" w:hAnsi="Calibri" w:cs="Arial"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mallCaps/>
                <w:color w:val="FF0000"/>
                <w:sz w:val="28"/>
                <w:szCs w:val="28"/>
              </w:rPr>
              <w:t>ponavljanje godine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303" w:rsidRDefault="005D1303" w:rsidP="005D13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19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303" w:rsidRDefault="005D1303" w:rsidP="005D13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3.889,68 kn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303" w:rsidRPr="005D1303" w:rsidRDefault="005D1303" w:rsidP="000F61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D1303">
              <w:rPr>
                <w:rFonts w:ascii="Calibri" w:hAnsi="Calibri" w:cs="Calibri"/>
                <w:b/>
                <w:sz w:val="22"/>
                <w:szCs w:val="22"/>
              </w:rPr>
              <w:t>516,25</w:t>
            </w:r>
            <w:r w:rsidR="008314F1">
              <w:rPr>
                <w:rFonts w:cs="Calibri"/>
                <w:sz w:val="22"/>
                <w:szCs w:val="22"/>
              </w:rPr>
              <w:t xml:space="preserve"> </w:t>
            </w:r>
            <w:r w:rsidR="008314F1">
              <w:rPr>
                <w:rFonts w:cs="Calibri"/>
                <w:sz w:val="22"/>
                <w:szCs w:val="22"/>
              </w:rPr>
              <w:t>eura</w:t>
            </w:r>
          </w:p>
        </w:tc>
      </w:tr>
      <w:tr w:rsidR="005D1303" w:rsidTr="005D1303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303" w:rsidRDefault="005D1303" w:rsidP="005D1303">
            <w:pPr>
              <w:rPr>
                <w:rFonts w:ascii="Calibri" w:hAnsi="Calibri" w:cs="Arial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303" w:rsidRDefault="005D1303" w:rsidP="005D13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303" w:rsidRDefault="005D1303" w:rsidP="005D13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4.094,40 kn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303" w:rsidRPr="005D1303" w:rsidRDefault="005D1303" w:rsidP="000F61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D1303">
              <w:rPr>
                <w:rFonts w:ascii="Calibri" w:hAnsi="Calibri" w:cs="Calibri"/>
                <w:b/>
                <w:sz w:val="22"/>
                <w:szCs w:val="22"/>
              </w:rPr>
              <w:t>543,42</w:t>
            </w:r>
            <w:r w:rsidR="008314F1">
              <w:rPr>
                <w:rFonts w:cs="Calibri"/>
                <w:sz w:val="22"/>
                <w:szCs w:val="22"/>
              </w:rPr>
              <w:t xml:space="preserve"> </w:t>
            </w:r>
            <w:r w:rsidR="008314F1">
              <w:rPr>
                <w:rFonts w:cs="Calibri"/>
                <w:sz w:val="22"/>
                <w:szCs w:val="22"/>
              </w:rPr>
              <w:t>eura</w:t>
            </w:r>
          </w:p>
        </w:tc>
      </w:tr>
      <w:tr w:rsidR="005D1303" w:rsidTr="005D1303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303" w:rsidRDefault="005D1303" w:rsidP="005D1303">
            <w:pPr>
              <w:rPr>
                <w:rFonts w:ascii="Calibri" w:hAnsi="Calibri" w:cs="Arial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303" w:rsidRDefault="005D1303" w:rsidP="005D13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303" w:rsidRDefault="005D1303" w:rsidP="005D13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4.299,12 kn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303" w:rsidRPr="005D1303" w:rsidRDefault="005D1303" w:rsidP="000F61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D1303">
              <w:rPr>
                <w:rFonts w:ascii="Calibri" w:hAnsi="Calibri" w:cs="Calibri"/>
                <w:b/>
                <w:sz w:val="22"/>
                <w:szCs w:val="22"/>
              </w:rPr>
              <w:t>570,59</w:t>
            </w:r>
            <w:r w:rsidR="008314F1">
              <w:rPr>
                <w:rFonts w:cs="Calibri"/>
                <w:sz w:val="22"/>
                <w:szCs w:val="22"/>
              </w:rPr>
              <w:t xml:space="preserve"> </w:t>
            </w:r>
            <w:r w:rsidR="008314F1">
              <w:rPr>
                <w:rFonts w:cs="Calibri"/>
                <w:sz w:val="22"/>
                <w:szCs w:val="22"/>
              </w:rPr>
              <w:t>eura</w:t>
            </w:r>
          </w:p>
        </w:tc>
      </w:tr>
      <w:tr w:rsidR="005D1303" w:rsidTr="005D1303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303" w:rsidRDefault="005D1303" w:rsidP="005D1303">
            <w:pPr>
              <w:rPr>
                <w:rFonts w:ascii="Calibri" w:hAnsi="Calibri" w:cs="Arial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303" w:rsidRDefault="005D1303" w:rsidP="005D13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303" w:rsidRDefault="005D1303" w:rsidP="005D13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4.503,84 kn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303" w:rsidRPr="005D1303" w:rsidRDefault="005D1303" w:rsidP="000F61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D1303">
              <w:rPr>
                <w:rFonts w:ascii="Calibri" w:hAnsi="Calibri" w:cs="Calibri"/>
                <w:b/>
                <w:sz w:val="22"/>
                <w:szCs w:val="22"/>
              </w:rPr>
              <w:t>597,76</w:t>
            </w:r>
            <w:r w:rsidR="008314F1">
              <w:rPr>
                <w:rFonts w:cs="Calibri"/>
                <w:sz w:val="22"/>
                <w:szCs w:val="22"/>
              </w:rPr>
              <w:t xml:space="preserve"> </w:t>
            </w:r>
            <w:r w:rsidR="008314F1">
              <w:rPr>
                <w:rFonts w:cs="Calibri"/>
                <w:sz w:val="22"/>
                <w:szCs w:val="22"/>
              </w:rPr>
              <w:t>eura</w:t>
            </w:r>
          </w:p>
        </w:tc>
      </w:tr>
      <w:tr w:rsidR="005D1303" w:rsidTr="005D1303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303" w:rsidRDefault="005D1303" w:rsidP="005D1303">
            <w:pPr>
              <w:rPr>
                <w:rFonts w:ascii="Calibri" w:hAnsi="Calibri" w:cs="Arial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303" w:rsidRDefault="005D1303" w:rsidP="005D13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303" w:rsidRDefault="005D1303" w:rsidP="005D13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4.708,56 kn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303" w:rsidRPr="005D1303" w:rsidRDefault="005D1303" w:rsidP="000F61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D1303">
              <w:rPr>
                <w:rFonts w:ascii="Calibri" w:hAnsi="Calibri" w:cs="Calibri"/>
                <w:b/>
                <w:sz w:val="22"/>
                <w:szCs w:val="22"/>
              </w:rPr>
              <w:t>624,93</w:t>
            </w:r>
            <w:r w:rsidR="008314F1">
              <w:rPr>
                <w:rFonts w:cs="Calibri"/>
                <w:sz w:val="22"/>
                <w:szCs w:val="22"/>
              </w:rPr>
              <w:t xml:space="preserve"> </w:t>
            </w:r>
            <w:r w:rsidR="008314F1">
              <w:rPr>
                <w:rFonts w:cs="Calibri"/>
                <w:sz w:val="22"/>
                <w:szCs w:val="22"/>
              </w:rPr>
              <w:t>eura</w:t>
            </w:r>
          </w:p>
        </w:tc>
      </w:tr>
      <w:tr w:rsidR="005D1303" w:rsidTr="005D1303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303" w:rsidRDefault="005D1303" w:rsidP="005D1303">
            <w:pPr>
              <w:rPr>
                <w:rFonts w:ascii="Calibri" w:hAnsi="Calibri" w:cs="Arial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303" w:rsidRDefault="005D1303" w:rsidP="005D13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303" w:rsidRDefault="005D1303" w:rsidP="005D13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4.913,28 kn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303" w:rsidRPr="005D1303" w:rsidRDefault="005D1303" w:rsidP="000F61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D1303">
              <w:rPr>
                <w:rFonts w:ascii="Calibri" w:hAnsi="Calibri" w:cs="Calibri"/>
                <w:b/>
                <w:sz w:val="22"/>
                <w:szCs w:val="22"/>
              </w:rPr>
              <w:t>652,10</w:t>
            </w:r>
            <w:r w:rsidR="008314F1">
              <w:rPr>
                <w:rFonts w:cs="Calibri"/>
                <w:sz w:val="22"/>
                <w:szCs w:val="22"/>
              </w:rPr>
              <w:t xml:space="preserve"> </w:t>
            </w:r>
            <w:r w:rsidR="008314F1">
              <w:rPr>
                <w:rFonts w:cs="Calibri"/>
                <w:sz w:val="22"/>
                <w:szCs w:val="22"/>
              </w:rPr>
              <w:t>eura</w:t>
            </w:r>
          </w:p>
        </w:tc>
      </w:tr>
      <w:tr w:rsidR="005D1303" w:rsidTr="005D1303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303" w:rsidRDefault="005D1303" w:rsidP="005D1303">
            <w:pPr>
              <w:rPr>
                <w:rFonts w:ascii="Calibri" w:hAnsi="Calibri" w:cs="Arial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303" w:rsidRDefault="005D1303" w:rsidP="005D13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303" w:rsidRDefault="005D1303" w:rsidP="005D13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5.118,00 kn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303" w:rsidRPr="005D1303" w:rsidRDefault="005D1303" w:rsidP="000F61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D1303">
              <w:rPr>
                <w:rFonts w:ascii="Calibri" w:hAnsi="Calibri" w:cs="Calibri"/>
                <w:b/>
                <w:sz w:val="22"/>
                <w:szCs w:val="22"/>
              </w:rPr>
              <w:t>679,28</w:t>
            </w:r>
            <w:r w:rsidR="008314F1">
              <w:rPr>
                <w:rFonts w:cs="Calibri"/>
                <w:sz w:val="22"/>
                <w:szCs w:val="22"/>
              </w:rPr>
              <w:t xml:space="preserve"> </w:t>
            </w:r>
            <w:r w:rsidR="008314F1">
              <w:rPr>
                <w:rFonts w:cs="Calibri"/>
                <w:sz w:val="22"/>
                <w:szCs w:val="22"/>
              </w:rPr>
              <w:t>eura</w:t>
            </w:r>
          </w:p>
        </w:tc>
      </w:tr>
      <w:tr w:rsidR="005D1303" w:rsidTr="005D1303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303" w:rsidRDefault="005D1303" w:rsidP="005D1303">
            <w:pPr>
              <w:rPr>
                <w:rFonts w:ascii="Calibri" w:hAnsi="Calibri" w:cs="Arial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303" w:rsidRDefault="005D1303" w:rsidP="005D13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303" w:rsidRDefault="005D1303" w:rsidP="005D13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5.322,72 kn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303" w:rsidRPr="005D1303" w:rsidRDefault="005D1303" w:rsidP="000F61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D1303">
              <w:rPr>
                <w:rFonts w:ascii="Calibri" w:hAnsi="Calibri" w:cs="Calibri"/>
                <w:b/>
                <w:sz w:val="22"/>
                <w:szCs w:val="22"/>
              </w:rPr>
              <w:t>706,45</w:t>
            </w:r>
            <w:r w:rsidR="008314F1">
              <w:rPr>
                <w:rFonts w:cs="Calibri"/>
                <w:sz w:val="22"/>
                <w:szCs w:val="22"/>
              </w:rPr>
              <w:t xml:space="preserve"> </w:t>
            </w:r>
            <w:r w:rsidR="008314F1">
              <w:rPr>
                <w:rFonts w:cs="Calibri"/>
                <w:sz w:val="22"/>
                <w:szCs w:val="22"/>
              </w:rPr>
              <w:t>eura</w:t>
            </w:r>
          </w:p>
        </w:tc>
      </w:tr>
      <w:tr w:rsidR="005D1303" w:rsidTr="005D1303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303" w:rsidRDefault="005D1303" w:rsidP="005D1303">
            <w:pPr>
              <w:rPr>
                <w:rFonts w:ascii="Calibri" w:hAnsi="Calibri" w:cs="Arial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303" w:rsidRDefault="005D1303" w:rsidP="005D13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27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303" w:rsidRDefault="005D1303" w:rsidP="005D13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5.527,44 kn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303" w:rsidRPr="005D1303" w:rsidRDefault="005D1303" w:rsidP="000F61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D1303">
              <w:rPr>
                <w:rFonts w:ascii="Calibri" w:hAnsi="Calibri" w:cs="Calibri"/>
                <w:b/>
                <w:sz w:val="22"/>
                <w:szCs w:val="22"/>
              </w:rPr>
              <w:t>733,62</w:t>
            </w:r>
            <w:r w:rsidR="008314F1">
              <w:rPr>
                <w:rFonts w:cs="Calibri"/>
                <w:sz w:val="22"/>
                <w:szCs w:val="22"/>
              </w:rPr>
              <w:t xml:space="preserve"> </w:t>
            </w:r>
            <w:r w:rsidR="008314F1">
              <w:rPr>
                <w:rFonts w:cs="Calibri"/>
                <w:sz w:val="22"/>
                <w:szCs w:val="22"/>
              </w:rPr>
              <w:t>eura</w:t>
            </w:r>
          </w:p>
        </w:tc>
      </w:tr>
      <w:tr w:rsidR="005D1303" w:rsidTr="005D1303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303" w:rsidRDefault="005D1303" w:rsidP="005D1303">
            <w:pPr>
              <w:rPr>
                <w:rFonts w:ascii="Calibri" w:hAnsi="Calibri" w:cs="Arial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303" w:rsidRDefault="005D1303" w:rsidP="005D13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28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303" w:rsidRDefault="005D1303" w:rsidP="005D13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5.732,16 kn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303" w:rsidRPr="005D1303" w:rsidRDefault="005D1303" w:rsidP="000F61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D1303">
              <w:rPr>
                <w:rFonts w:ascii="Calibri" w:hAnsi="Calibri" w:cs="Calibri"/>
                <w:b/>
                <w:sz w:val="22"/>
                <w:szCs w:val="22"/>
              </w:rPr>
              <w:t>760,79</w:t>
            </w:r>
            <w:r w:rsidR="008314F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314F1">
              <w:rPr>
                <w:rFonts w:cs="Calibri"/>
                <w:sz w:val="22"/>
                <w:szCs w:val="22"/>
              </w:rPr>
              <w:t>eura</w:t>
            </w:r>
          </w:p>
        </w:tc>
      </w:tr>
      <w:tr w:rsidR="005D1303" w:rsidTr="005D1303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303" w:rsidRDefault="005D1303" w:rsidP="005D1303">
            <w:pPr>
              <w:rPr>
                <w:rFonts w:ascii="Calibri" w:hAnsi="Calibri" w:cs="Arial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303" w:rsidRDefault="005D1303" w:rsidP="005D13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29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303" w:rsidRDefault="005D1303" w:rsidP="005D13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5.936,88 kn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303" w:rsidRPr="008314F1" w:rsidRDefault="005D1303" w:rsidP="000F6179">
            <w:pPr>
              <w:jc w:val="center"/>
            </w:pPr>
            <w:r w:rsidRPr="005D1303">
              <w:rPr>
                <w:rFonts w:ascii="Calibri" w:hAnsi="Calibri" w:cs="Calibri"/>
                <w:b/>
                <w:sz w:val="22"/>
                <w:szCs w:val="22"/>
              </w:rPr>
              <w:t>787,96</w:t>
            </w:r>
            <w:r w:rsidR="008314F1">
              <w:rPr>
                <w:rFonts w:cs="Calibri"/>
                <w:sz w:val="22"/>
                <w:szCs w:val="22"/>
              </w:rPr>
              <w:t xml:space="preserve"> </w:t>
            </w:r>
            <w:r w:rsidR="008314F1">
              <w:rPr>
                <w:rFonts w:cs="Calibri"/>
                <w:sz w:val="22"/>
                <w:szCs w:val="22"/>
              </w:rPr>
              <w:t>eura</w:t>
            </w:r>
          </w:p>
        </w:tc>
      </w:tr>
      <w:tr w:rsidR="005D1303" w:rsidTr="005D1303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303" w:rsidRDefault="005D1303" w:rsidP="005D1303">
            <w:pPr>
              <w:rPr>
                <w:rFonts w:ascii="Calibri" w:hAnsi="Calibri" w:cs="Arial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303" w:rsidRDefault="005D1303" w:rsidP="005D13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303" w:rsidRDefault="005D1303" w:rsidP="005D13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6.141,60 kn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303" w:rsidRPr="005D1303" w:rsidRDefault="005D1303" w:rsidP="000F61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D1303">
              <w:rPr>
                <w:rFonts w:ascii="Calibri" w:hAnsi="Calibri" w:cs="Calibri"/>
                <w:b/>
                <w:sz w:val="22"/>
                <w:szCs w:val="22"/>
              </w:rPr>
              <w:t>815,13</w:t>
            </w:r>
            <w:r w:rsidR="008314F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314F1">
              <w:rPr>
                <w:rFonts w:cs="Calibri"/>
                <w:sz w:val="22"/>
                <w:szCs w:val="22"/>
              </w:rPr>
              <w:t>eura</w:t>
            </w:r>
          </w:p>
        </w:tc>
      </w:tr>
      <w:tr w:rsidR="005D1303" w:rsidTr="005D1303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303" w:rsidRDefault="005D1303" w:rsidP="005D1303">
            <w:pPr>
              <w:rPr>
                <w:rFonts w:ascii="Calibri" w:hAnsi="Calibri" w:cs="Arial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303" w:rsidRDefault="005D1303" w:rsidP="005D13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303" w:rsidRDefault="005D1303" w:rsidP="005D13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6.346,32 kn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303" w:rsidRPr="005D1303" w:rsidRDefault="005D1303" w:rsidP="000F61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D1303">
              <w:rPr>
                <w:rFonts w:ascii="Calibri" w:hAnsi="Calibri" w:cs="Calibri"/>
                <w:b/>
                <w:sz w:val="22"/>
                <w:szCs w:val="22"/>
              </w:rPr>
              <w:t>842,30</w:t>
            </w:r>
            <w:r w:rsidR="008314F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314F1">
              <w:rPr>
                <w:rFonts w:cs="Calibri"/>
                <w:sz w:val="22"/>
                <w:szCs w:val="22"/>
              </w:rPr>
              <w:t>eura</w:t>
            </w:r>
          </w:p>
        </w:tc>
      </w:tr>
      <w:tr w:rsidR="005D1303" w:rsidTr="005D1303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303" w:rsidRDefault="005D1303" w:rsidP="005D1303">
            <w:pPr>
              <w:rPr>
                <w:rFonts w:ascii="Calibri" w:hAnsi="Calibri" w:cs="Arial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303" w:rsidRDefault="005D1303" w:rsidP="005D13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303" w:rsidRDefault="005D1303" w:rsidP="005D13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6.551,04 kn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303" w:rsidRPr="005D1303" w:rsidRDefault="005D1303" w:rsidP="000F61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D1303">
              <w:rPr>
                <w:rFonts w:ascii="Calibri" w:hAnsi="Calibri" w:cs="Calibri"/>
                <w:b/>
                <w:sz w:val="22"/>
                <w:szCs w:val="22"/>
              </w:rPr>
              <w:t>869,47</w:t>
            </w:r>
            <w:r w:rsidR="008314F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314F1">
              <w:rPr>
                <w:rFonts w:cs="Calibri"/>
                <w:sz w:val="22"/>
                <w:szCs w:val="22"/>
              </w:rPr>
              <w:t>eura</w:t>
            </w:r>
          </w:p>
        </w:tc>
      </w:tr>
      <w:tr w:rsidR="005D1303" w:rsidTr="005D1303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303" w:rsidRDefault="005D1303" w:rsidP="005D1303">
            <w:pPr>
              <w:rPr>
                <w:rFonts w:ascii="Calibri" w:hAnsi="Calibri" w:cs="Arial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303" w:rsidRDefault="005D1303" w:rsidP="005D13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303" w:rsidRDefault="005D1303" w:rsidP="005D13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6.755,76 kn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303" w:rsidRPr="005D1303" w:rsidRDefault="005D1303" w:rsidP="000F61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D1303">
              <w:rPr>
                <w:rFonts w:ascii="Calibri" w:hAnsi="Calibri" w:cs="Calibri"/>
                <w:b/>
                <w:sz w:val="22"/>
                <w:szCs w:val="22"/>
              </w:rPr>
              <w:t>896,64</w:t>
            </w:r>
            <w:r w:rsidR="008314F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314F1">
              <w:rPr>
                <w:rFonts w:cs="Calibri"/>
                <w:sz w:val="22"/>
                <w:szCs w:val="22"/>
              </w:rPr>
              <w:t>eura</w:t>
            </w:r>
          </w:p>
        </w:tc>
      </w:tr>
      <w:tr w:rsidR="005D1303" w:rsidTr="005D1303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303" w:rsidRDefault="005D1303" w:rsidP="005D1303">
            <w:pPr>
              <w:rPr>
                <w:rFonts w:ascii="Calibri" w:hAnsi="Calibri" w:cs="Arial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303" w:rsidRDefault="005D1303" w:rsidP="005D13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303" w:rsidRDefault="005D1303" w:rsidP="005D13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6.960,48 kn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303" w:rsidRPr="005D1303" w:rsidRDefault="005D1303" w:rsidP="000F61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D1303">
              <w:rPr>
                <w:rFonts w:ascii="Calibri" w:hAnsi="Calibri" w:cs="Calibri"/>
                <w:b/>
                <w:sz w:val="22"/>
                <w:szCs w:val="22"/>
              </w:rPr>
              <w:t>923,81</w:t>
            </w:r>
            <w:r w:rsidR="008314F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314F1">
              <w:rPr>
                <w:rFonts w:cs="Calibri"/>
                <w:sz w:val="22"/>
                <w:szCs w:val="22"/>
              </w:rPr>
              <w:t>eura</w:t>
            </w:r>
          </w:p>
        </w:tc>
      </w:tr>
      <w:tr w:rsidR="005D1303" w:rsidTr="005D1303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303" w:rsidRDefault="005D1303" w:rsidP="005D1303">
            <w:pPr>
              <w:rPr>
                <w:rFonts w:ascii="Calibri" w:hAnsi="Calibri" w:cs="Arial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303" w:rsidRDefault="005D1303" w:rsidP="005D13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303" w:rsidRDefault="005D1303" w:rsidP="005D13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7.165,20 kn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303" w:rsidRPr="005D1303" w:rsidRDefault="005D1303" w:rsidP="000F61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D1303">
              <w:rPr>
                <w:rFonts w:ascii="Calibri" w:hAnsi="Calibri" w:cs="Calibri"/>
                <w:b/>
                <w:sz w:val="22"/>
                <w:szCs w:val="22"/>
              </w:rPr>
              <w:t>950,99</w:t>
            </w:r>
            <w:r w:rsidR="008314F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314F1">
              <w:rPr>
                <w:rFonts w:cs="Calibri"/>
                <w:sz w:val="22"/>
                <w:szCs w:val="22"/>
              </w:rPr>
              <w:t>eura</w:t>
            </w:r>
          </w:p>
        </w:tc>
      </w:tr>
      <w:tr w:rsidR="005D1303" w:rsidTr="005D1303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303" w:rsidRDefault="005D1303" w:rsidP="005D1303">
            <w:pPr>
              <w:rPr>
                <w:rFonts w:ascii="Calibri" w:hAnsi="Calibri" w:cs="Arial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303" w:rsidRDefault="005D1303" w:rsidP="005D13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303" w:rsidRDefault="005D1303" w:rsidP="005D13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7.369,92 kn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303" w:rsidRPr="005D1303" w:rsidRDefault="005D1303" w:rsidP="000F61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D1303">
              <w:rPr>
                <w:rFonts w:ascii="Calibri" w:hAnsi="Calibri" w:cs="Calibri"/>
                <w:b/>
                <w:sz w:val="22"/>
                <w:szCs w:val="22"/>
              </w:rPr>
              <w:t>978,16</w:t>
            </w:r>
            <w:r w:rsidR="008314F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314F1">
              <w:rPr>
                <w:rFonts w:cs="Calibri"/>
                <w:sz w:val="22"/>
                <w:szCs w:val="22"/>
              </w:rPr>
              <w:t>eura</w:t>
            </w:r>
            <w:bookmarkStart w:id="0" w:name="_GoBack"/>
            <w:bookmarkEnd w:id="0"/>
          </w:p>
        </w:tc>
      </w:tr>
    </w:tbl>
    <w:p w:rsidR="005D1303" w:rsidRDefault="005D1303" w:rsidP="005D1303">
      <w:pPr>
        <w:jc w:val="both"/>
        <w:rPr>
          <w:rFonts w:asciiTheme="minorHAnsi" w:hAnsiTheme="minorHAnsi" w:cs="Arial"/>
          <w:sz w:val="20"/>
        </w:rPr>
      </w:pPr>
    </w:p>
    <w:p w:rsidR="005D1303" w:rsidRDefault="005D1303" w:rsidP="005D1303">
      <w:pPr>
        <w:jc w:val="both"/>
        <w:rPr>
          <w:rFonts w:asciiTheme="minorHAnsi" w:hAnsiTheme="minorHAnsi" w:cs="Arial"/>
          <w:sz w:val="20"/>
        </w:rPr>
      </w:pPr>
    </w:p>
    <w:p w:rsidR="00A02182" w:rsidRDefault="00A02182"/>
    <w:sectPr w:rsidR="00A02182" w:rsidSect="0032643D">
      <w:pgSz w:w="11906" w:h="16838"/>
      <w:pgMar w:top="567" w:right="1134" w:bottom="567" w:left="1134" w:header="357" w:footer="295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303"/>
    <w:rsid w:val="000F6179"/>
    <w:rsid w:val="005D1303"/>
    <w:rsid w:val="008314F1"/>
    <w:rsid w:val="00A02182"/>
    <w:rsid w:val="00EE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77AE2"/>
  <w15:chartTrackingRefBased/>
  <w15:docId w15:val="{E4FE7097-0765-4210-B419-1E396081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4" w:lineRule="auto"/>
        <w:ind w:left="-42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1303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5D130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D1303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rsid w:val="005D1303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3">
    <w:name w:val="Style23"/>
    <w:basedOn w:val="Normal"/>
    <w:uiPriority w:val="99"/>
    <w:rsid w:val="005D1303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38">
    <w:name w:val="Font Style38"/>
    <w:uiPriority w:val="99"/>
    <w:rsid w:val="005D1303"/>
    <w:rPr>
      <w:rFonts w:ascii="Times New Roman" w:hAnsi="Times New Roman" w:cs="Times New Roman"/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5D1303"/>
    <w:pPr>
      <w:ind w:left="720"/>
      <w:contextualSpacing/>
    </w:pPr>
  </w:style>
  <w:style w:type="paragraph" w:styleId="Obinitekst">
    <w:name w:val="Plain Text"/>
    <w:basedOn w:val="Normal"/>
    <w:link w:val="ObinitekstChar"/>
    <w:uiPriority w:val="99"/>
    <w:unhideWhenUsed/>
    <w:rsid w:val="005D130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5D130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Petrić</dc:creator>
  <cp:keywords/>
  <dc:description/>
  <cp:lastModifiedBy>Ivana Petrić</cp:lastModifiedBy>
  <cp:revision>4</cp:revision>
  <dcterms:created xsi:type="dcterms:W3CDTF">2023-09-15T10:38:00Z</dcterms:created>
  <dcterms:modified xsi:type="dcterms:W3CDTF">2023-09-15T10:42:00Z</dcterms:modified>
</cp:coreProperties>
</file>